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E7" w:rsidRDefault="003F65E7" w:rsidP="003F65E7">
      <w:pPr>
        <w:pStyle w:val="NoSpacing"/>
        <w:jc w:val="center"/>
        <w:rPr>
          <w:rFonts w:ascii="Arial" w:hAnsi="Arial" w:cs="Arial"/>
          <w:sz w:val="22"/>
          <w:lang w:val="en-GB"/>
        </w:rPr>
      </w:pPr>
      <w:r>
        <w:rPr>
          <w:rFonts w:ascii="Arial" w:hAnsi="Arial" w:cs="Arial"/>
          <w:sz w:val="22"/>
          <w:lang w:val="en-GB"/>
        </w:rPr>
        <w:t>Minutes of the Meeting of the Strategic Planning Committee</w:t>
      </w:r>
    </w:p>
    <w:p w:rsidR="003F65E7" w:rsidRDefault="003F65E7" w:rsidP="003F65E7">
      <w:pPr>
        <w:pStyle w:val="NoSpacing"/>
        <w:jc w:val="center"/>
        <w:rPr>
          <w:rFonts w:ascii="Arial" w:hAnsi="Arial" w:cs="Arial"/>
          <w:sz w:val="22"/>
          <w:lang w:val="en-GB"/>
        </w:rPr>
      </w:pPr>
      <w:proofErr w:type="gramStart"/>
      <w:r>
        <w:rPr>
          <w:rFonts w:ascii="Arial" w:hAnsi="Arial" w:cs="Arial"/>
          <w:sz w:val="22"/>
          <w:lang w:val="en-GB"/>
        </w:rPr>
        <w:t>of</w:t>
      </w:r>
      <w:proofErr w:type="gramEnd"/>
      <w:r>
        <w:rPr>
          <w:rFonts w:ascii="Arial" w:hAnsi="Arial" w:cs="Arial"/>
          <w:sz w:val="22"/>
          <w:lang w:val="en-GB"/>
        </w:rPr>
        <w:t xml:space="preserve"> Saddleworth Parish Council Held at the Civic Hall, Lee Street, Uppermill on</w:t>
      </w:r>
    </w:p>
    <w:p w:rsidR="003F65E7" w:rsidRDefault="003F65E7" w:rsidP="003F65E7">
      <w:pPr>
        <w:pStyle w:val="NoSpacing"/>
        <w:jc w:val="center"/>
        <w:rPr>
          <w:rFonts w:ascii="Arial" w:hAnsi="Arial" w:cs="Arial"/>
          <w:sz w:val="22"/>
          <w:lang w:val="en-GB"/>
        </w:rPr>
      </w:pPr>
      <w:r>
        <w:rPr>
          <w:rFonts w:ascii="Arial" w:hAnsi="Arial" w:cs="Arial"/>
          <w:sz w:val="22"/>
          <w:lang w:val="en-GB"/>
        </w:rPr>
        <w:t>Thursday 25 January 2018</w:t>
      </w:r>
    </w:p>
    <w:p w:rsidR="003F65E7" w:rsidRDefault="003F65E7" w:rsidP="003F65E7">
      <w:pPr>
        <w:spacing w:line="20" w:lineRule="atLeast"/>
        <w:rPr>
          <w:rFonts w:ascii="Arial" w:hAnsi="Arial" w:cs="Arial"/>
          <w:sz w:val="20"/>
          <w:lang w:val="en-GB"/>
        </w:rPr>
      </w:pPr>
      <w:r>
        <w:rPr>
          <w:rFonts w:ascii="Arial" w:hAnsi="Arial" w:cs="Arial"/>
          <w:sz w:val="20"/>
          <w:lang w:val="en-GB"/>
        </w:rPr>
        <w:tab/>
      </w:r>
    </w:p>
    <w:p w:rsidR="003F65E7" w:rsidRDefault="003F65E7" w:rsidP="003F65E7">
      <w:pPr>
        <w:spacing w:line="20" w:lineRule="atLeast"/>
        <w:ind w:firstLine="720"/>
        <w:rPr>
          <w:rFonts w:ascii="Arial" w:hAnsi="Arial" w:cs="Arial"/>
          <w:sz w:val="20"/>
          <w:lang w:val="en-GB"/>
        </w:rPr>
      </w:pP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There were present:</w:t>
      </w:r>
      <w:r>
        <w:rPr>
          <w:rFonts w:ascii="Arial" w:hAnsi="Arial" w:cs="Arial"/>
          <w:sz w:val="22"/>
          <w:lang w:val="en-GB"/>
        </w:rPr>
        <w:tab/>
        <w:t>Cllrs:</w:t>
      </w:r>
      <w:r>
        <w:rPr>
          <w:rFonts w:ascii="Arial" w:hAnsi="Arial" w:cs="Arial"/>
          <w:sz w:val="22"/>
          <w:lang w:val="en-GB"/>
        </w:rPr>
        <w:tab/>
        <w:t xml:space="preserve">Barbara </w:t>
      </w:r>
      <w:proofErr w:type="spellStart"/>
      <w:r>
        <w:rPr>
          <w:rFonts w:ascii="Arial" w:hAnsi="Arial" w:cs="Arial"/>
          <w:sz w:val="22"/>
          <w:lang w:val="en-GB"/>
        </w:rPr>
        <w:t>Beeley</w:t>
      </w:r>
      <w:proofErr w:type="spellEnd"/>
      <w:r>
        <w:rPr>
          <w:rFonts w:ascii="Arial" w:hAnsi="Arial" w:cs="Arial"/>
          <w:sz w:val="22"/>
          <w:lang w:val="en-GB"/>
        </w:rPr>
        <w:t xml:space="preserve"> (Chair)</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Rob Knotts (Vice Chair)</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Geoff Bayley</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Pam Byrne</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Paul Fryer</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Geoff Willerton</w:t>
      </w:r>
    </w:p>
    <w:p w:rsidR="003F65E7" w:rsidRDefault="003F65E7" w:rsidP="003F65E7">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t>Georgina Brownridge (OMBC)</w:t>
      </w:r>
    </w:p>
    <w:p w:rsidR="003F65E7" w:rsidRDefault="003F65E7" w:rsidP="003F65E7">
      <w:pPr>
        <w:tabs>
          <w:tab w:val="left" w:pos="2835"/>
        </w:tabs>
        <w:spacing w:line="20" w:lineRule="atLeast"/>
        <w:ind w:left="3600"/>
        <w:rPr>
          <w:rFonts w:ascii="Arial" w:hAnsi="Arial" w:cs="Arial"/>
          <w:sz w:val="22"/>
          <w:lang w:val="fr-FR"/>
        </w:rPr>
      </w:pPr>
      <w:r>
        <w:rPr>
          <w:rFonts w:ascii="Arial" w:hAnsi="Arial" w:cs="Arial"/>
          <w:sz w:val="22"/>
          <w:lang w:val="fr-FR"/>
        </w:rPr>
        <w:t>Lisa Macdonald (DP)</w:t>
      </w:r>
    </w:p>
    <w:p w:rsidR="003F65E7" w:rsidRDefault="003F65E7" w:rsidP="003F65E7">
      <w:pPr>
        <w:tabs>
          <w:tab w:val="left" w:pos="2835"/>
        </w:tabs>
        <w:spacing w:line="20" w:lineRule="atLeast"/>
        <w:ind w:left="3600"/>
        <w:rPr>
          <w:rFonts w:ascii="Arial" w:hAnsi="Arial" w:cs="Arial"/>
          <w:sz w:val="22"/>
          <w:lang w:val="fr-FR"/>
        </w:rPr>
      </w:pPr>
      <w:r>
        <w:rPr>
          <w:rFonts w:ascii="Arial" w:hAnsi="Arial" w:cs="Arial"/>
          <w:sz w:val="22"/>
          <w:lang w:val="fr-FR"/>
        </w:rPr>
        <w:t xml:space="preserve">Jane </w:t>
      </w:r>
      <w:proofErr w:type="spellStart"/>
      <w:r>
        <w:rPr>
          <w:rFonts w:ascii="Arial" w:hAnsi="Arial" w:cs="Arial"/>
          <w:sz w:val="22"/>
          <w:lang w:val="fr-FR"/>
        </w:rPr>
        <w:t>Soriente</w:t>
      </w:r>
      <w:proofErr w:type="spellEnd"/>
      <w:r>
        <w:rPr>
          <w:rFonts w:ascii="Arial" w:hAnsi="Arial" w:cs="Arial"/>
          <w:sz w:val="22"/>
          <w:lang w:val="fr-FR"/>
        </w:rPr>
        <w:t xml:space="preserve"> (DP)  </w:t>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en-GB"/>
        </w:rPr>
        <w:tab/>
      </w:r>
      <w:r>
        <w:rPr>
          <w:rFonts w:ascii="Arial" w:hAnsi="Arial" w:cs="Arial"/>
          <w:sz w:val="22"/>
          <w:lang w:val="en-GB"/>
        </w:rPr>
        <w:tab/>
      </w:r>
    </w:p>
    <w:p w:rsidR="003F65E7" w:rsidRDefault="003F65E7" w:rsidP="003F65E7">
      <w:pPr>
        <w:tabs>
          <w:tab w:val="left" w:pos="2835"/>
        </w:tabs>
        <w:spacing w:line="20" w:lineRule="atLeast"/>
        <w:ind w:left="3600"/>
        <w:jc w:val="left"/>
        <w:rPr>
          <w:rFonts w:ascii="Arial" w:hAnsi="Arial" w:cs="Arial"/>
          <w:sz w:val="22"/>
          <w:lang w:val="en-GB"/>
        </w:rPr>
      </w:pPr>
    </w:p>
    <w:p w:rsidR="003F65E7" w:rsidRDefault="003F65E7" w:rsidP="003F65E7">
      <w:pPr>
        <w:jc w:val="left"/>
        <w:rPr>
          <w:rFonts w:ascii="Arial" w:hAnsi="Arial" w:cs="Arial"/>
          <w:sz w:val="22"/>
          <w:lang w:val="en-GB"/>
        </w:rPr>
      </w:pPr>
      <w:r>
        <w:rPr>
          <w:rFonts w:ascii="Arial" w:hAnsi="Arial" w:cs="Arial"/>
          <w:b/>
          <w:sz w:val="22"/>
          <w:lang w:val="en-GB"/>
        </w:rPr>
        <w:t>100.</w:t>
      </w:r>
      <w:r>
        <w:rPr>
          <w:rFonts w:ascii="Arial" w:hAnsi="Arial" w:cs="Arial"/>
          <w:sz w:val="22"/>
          <w:lang w:val="en-GB"/>
        </w:rPr>
        <w:tab/>
      </w:r>
      <w:r>
        <w:rPr>
          <w:rFonts w:ascii="Arial" w:hAnsi="Arial" w:cs="Arial"/>
          <w:b/>
          <w:sz w:val="22"/>
          <w:lang w:val="en-GB"/>
        </w:rPr>
        <w:t>Apologies for absence</w:t>
      </w:r>
    </w:p>
    <w:p w:rsidR="003F65E7" w:rsidRDefault="003F65E7" w:rsidP="003F65E7">
      <w:pPr>
        <w:ind w:left="709"/>
        <w:jc w:val="left"/>
        <w:rPr>
          <w:rFonts w:ascii="Arial" w:hAnsi="Arial" w:cs="Arial"/>
          <w:sz w:val="22"/>
          <w:lang w:val="en-GB"/>
        </w:rPr>
      </w:pPr>
      <w:r>
        <w:rPr>
          <w:rFonts w:ascii="Arial" w:hAnsi="Arial" w:cs="Arial"/>
          <w:sz w:val="22"/>
          <w:lang w:val="en-GB"/>
        </w:rPr>
        <w:t>Apologies were received from Cllr. John McCann, Andrew Fletcher and Pam Bailey</w:t>
      </w:r>
    </w:p>
    <w:p w:rsidR="003F65E7" w:rsidRDefault="003F65E7" w:rsidP="003F65E7">
      <w:pPr>
        <w:ind w:left="709"/>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101.</w:t>
      </w:r>
      <w:r>
        <w:rPr>
          <w:rFonts w:ascii="Arial" w:hAnsi="Arial" w:cs="Arial"/>
          <w:b/>
          <w:sz w:val="22"/>
          <w:lang w:val="en-GB"/>
        </w:rPr>
        <w:tab/>
        <w:t>Minutes of the meeting held on 30 November 2017</w:t>
      </w:r>
    </w:p>
    <w:p w:rsidR="003F65E7" w:rsidRDefault="003F65E7" w:rsidP="003F65E7">
      <w:pPr>
        <w:ind w:left="720"/>
        <w:jc w:val="left"/>
        <w:rPr>
          <w:rFonts w:ascii="Arial" w:hAnsi="Arial" w:cs="Arial"/>
          <w:sz w:val="22"/>
          <w:lang w:val="en-GB"/>
        </w:rPr>
      </w:pPr>
      <w:r>
        <w:rPr>
          <w:rFonts w:ascii="Arial" w:hAnsi="Arial" w:cs="Arial"/>
          <w:sz w:val="22"/>
          <w:lang w:val="en-GB"/>
        </w:rPr>
        <w:t>The minutes of the previous meeting were approved as a correct record.</w:t>
      </w:r>
    </w:p>
    <w:p w:rsidR="003F65E7" w:rsidRDefault="003F65E7" w:rsidP="003F65E7">
      <w:pPr>
        <w:jc w:val="left"/>
        <w:rPr>
          <w:rFonts w:ascii="Arial" w:hAnsi="Arial" w:cs="Arial"/>
          <w:b/>
          <w:sz w:val="22"/>
          <w:lang w:val="en-GB"/>
        </w:rPr>
      </w:pPr>
      <w:r>
        <w:rPr>
          <w:rFonts w:ascii="Arial" w:hAnsi="Arial" w:cs="Arial"/>
          <w:sz w:val="22"/>
          <w:lang w:val="en-GB"/>
        </w:rPr>
        <w:tab/>
      </w:r>
    </w:p>
    <w:p w:rsidR="003F65E7" w:rsidRDefault="003F65E7" w:rsidP="003F65E7">
      <w:pPr>
        <w:jc w:val="left"/>
        <w:rPr>
          <w:rFonts w:ascii="Arial" w:hAnsi="Arial" w:cs="Arial"/>
          <w:b/>
          <w:sz w:val="22"/>
          <w:lang w:val="en-GB"/>
        </w:rPr>
      </w:pPr>
      <w:r>
        <w:rPr>
          <w:rFonts w:ascii="Arial" w:hAnsi="Arial" w:cs="Arial"/>
          <w:b/>
          <w:sz w:val="22"/>
          <w:lang w:val="en-GB"/>
        </w:rPr>
        <w:t>102.</w:t>
      </w:r>
      <w:r>
        <w:rPr>
          <w:rFonts w:ascii="Arial" w:hAnsi="Arial" w:cs="Arial"/>
          <w:sz w:val="22"/>
          <w:lang w:val="en-GB"/>
        </w:rPr>
        <w:tab/>
      </w:r>
      <w:r>
        <w:rPr>
          <w:rFonts w:ascii="Arial" w:hAnsi="Arial" w:cs="Arial"/>
          <w:b/>
          <w:sz w:val="22"/>
          <w:lang w:val="en-GB"/>
        </w:rPr>
        <w:t>Matters Arising</w:t>
      </w:r>
    </w:p>
    <w:p w:rsidR="003F65E7" w:rsidRDefault="003F65E7" w:rsidP="003F65E7">
      <w:pPr>
        <w:ind w:left="720"/>
        <w:jc w:val="left"/>
        <w:rPr>
          <w:rFonts w:ascii="Arial" w:hAnsi="Arial" w:cs="Arial"/>
          <w:sz w:val="22"/>
          <w:lang w:val="en-GB"/>
        </w:rPr>
      </w:pPr>
      <w:r>
        <w:rPr>
          <w:rFonts w:ascii="Arial" w:hAnsi="Arial" w:cs="Arial"/>
          <w:sz w:val="22"/>
          <w:lang w:val="en-GB"/>
        </w:rPr>
        <w:t xml:space="preserve">Georgina Brownridge asked Cllr </w:t>
      </w:r>
      <w:proofErr w:type="spellStart"/>
      <w:r>
        <w:rPr>
          <w:rFonts w:ascii="Arial" w:hAnsi="Arial" w:cs="Arial"/>
          <w:sz w:val="22"/>
          <w:lang w:val="en-GB"/>
        </w:rPr>
        <w:t>Beeley</w:t>
      </w:r>
      <w:proofErr w:type="spellEnd"/>
      <w:r>
        <w:rPr>
          <w:rFonts w:ascii="Arial" w:hAnsi="Arial" w:cs="Arial"/>
          <w:sz w:val="22"/>
          <w:lang w:val="en-GB"/>
        </w:rPr>
        <w:t xml:space="preserve"> if she had heard from Ellie Ecclestone from Get Oldham Working.  Cllr </w:t>
      </w:r>
      <w:proofErr w:type="spellStart"/>
      <w:r>
        <w:rPr>
          <w:rFonts w:ascii="Arial" w:hAnsi="Arial" w:cs="Arial"/>
          <w:sz w:val="22"/>
          <w:lang w:val="en-GB"/>
        </w:rPr>
        <w:t>Beeley</w:t>
      </w:r>
      <w:proofErr w:type="spellEnd"/>
      <w:r>
        <w:rPr>
          <w:rFonts w:ascii="Arial" w:hAnsi="Arial" w:cs="Arial"/>
          <w:sz w:val="22"/>
          <w:lang w:val="en-GB"/>
        </w:rPr>
        <w:t xml:space="preserve"> will check through her emails to confirm.</w:t>
      </w:r>
    </w:p>
    <w:p w:rsidR="003F65E7" w:rsidRDefault="003F65E7" w:rsidP="003F65E7">
      <w:pPr>
        <w:ind w:left="720"/>
        <w:jc w:val="left"/>
        <w:rPr>
          <w:rFonts w:ascii="Arial" w:hAnsi="Arial" w:cs="Arial"/>
          <w:sz w:val="22"/>
          <w:lang w:val="en-GB"/>
        </w:rPr>
      </w:pPr>
    </w:p>
    <w:p w:rsidR="003F65E7" w:rsidRDefault="003F65E7" w:rsidP="003F65E7">
      <w:pPr>
        <w:ind w:left="720"/>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Beeley</w:t>
      </w:r>
      <w:proofErr w:type="spellEnd"/>
      <w:r>
        <w:rPr>
          <w:rFonts w:ascii="Arial" w:hAnsi="Arial" w:cs="Arial"/>
          <w:sz w:val="22"/>
          <w:lang w:val="en-GB"/>
        </w:rPr>
        <w:t xml:space="preserve"> confirmed to Georgina Brownridge that a basic spreadsheet containing information from previous community meetings has been completed. </w:t>
      </w:r>
    </w:p>
    <w:p w:rsidR="003F65E7" w:rsidRDefault="003F65E7" w:rsidP="003F65E7">
      <w:pPr>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103.</w:t>
      </w:r>
      <w:r>
        <w:rPr>
          <w:rFonts w:ascii="Arial" w:hAnsi="Arial" w:cs="Arial"/>
          <w:sz w:val="22"/>
          <w:lang w:val="en-GB"/>
        </w:rPr>
        <w:tab/>
      </w:r>
      <w:r>
        <w:rPr>
          <w:rFonts w:ascii="Arial" w:hAnsi="Arial" w:cs="Arial"/>
          <w:b/>
          <w:sz w:val="22"/>
          <w:lang w:val="en-GB"/>
        </w:rPr>
        <w:t>Website Update</w:t>
      </w:r>
    </w:p>
    <w:p w:rsidR="003F65E7" w:rsidRDefault="003F65E7" w:rsidP="003F65E7">
      <w:pPr>
        <w:ind w:left="720"/>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Beeley</w:t>
      </w:r>
      <w:proofErr w:type="spellEnd"/>
      <w:r>
        <w:rPr>
          <w:rFonts w:ascii="Arial" w:hAnsi="Arial" w:cs="Arial"/>
          <w:sz w:val="22"/>
          <w:lang w:val="en-GB"/>
        </w:rPr>
        <w:t xml:space="preserve"> has now got a representative from each community to go on the list. She will now go back to Cornerstone and ask that training be set up and to launch the website. Geoff Bayley asked if Delph was included and this was confirmed</w:t>
      </w:r>
      <w:r>
        <w:rPr>
          <w:rFonts w:ascii="Arial" w:hAnsi="Arial" w:cs="Arial"/>
          <w:b/>
          <w:sz w:val="22"/>
          <w:lang w:val="en-GB"/>
        </w:rPr>
        <w:t xml:space="preserve">.  </w:t>
      </w:r>
      <w:r>
        <w:rPr>
          <w:rFonts w:ascii="Arial" w:hAnsi="Arial" w:cs="Arial"/>
          <w:sz w:val="22"/>
          <w:lang w:val="en-GB"/>
        </w:rPr>
        <w:t xml:space="preserve">Cllr </w:t>
      </w:r>
      <w:proofErr w:type="spellStart"/>
      <w:r>
        <w:rPr>
          <w:rFonts w:ascii="Arial" w:hAnsi="Arial" w:cs="Arial"/>
          <w:sz w:val="22"/>
          <w:lang w:val="en-GB"/>
        </w:rPr>
        <w:t>Beeley</w:t>
      </w:r>
      <w:proofErr w:type="spellEnd"/>
      <w:r>
        <w:rPr>
          <w:rFonts w:ascii="Arial" w:hAnsi="Arial" w:cs="Arial"/>
          <w:sz w:val="22"/>
          <w:lang w:val="en-GB"/>
        </w:rPr>
        <w:t xml:space="preserve"> will double check to confirm that she has a full list and then will proceed.  </w:t>
      </w:r>
    </w:p>
    <w:p w:rsidR="003F65E7" w:rsidRDefault="003F65E7" w:rsidP="003F65E7">
      <w:pPr>
        <w:jc w:val="left"/>
        <w:rPr>
          <w:rFonts w:ascii="Arial" w:hAnsi="Arial" w:cs="Arial"/>
          <w:b/>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104.</w:t>
      </w:r>
      <w:r>
        <w:rPr>
          <w:rFonts w:ascii="Arial" w:hAnsi="Arial" w:cs="Arial"/>
          <w:b/>
          <w:sz w:val="22"/>
          <w:lang w:val="en-GB"/>
        </w:rPr>
        <w:tab/>
        <w:t>Update from Fletchers/Tanners Meeting 11 January 2018</w:t>
      </w:r>
    </w:p>
    <w:p w:rsidR="003F65E7" w:rsidRDefault="003F65E7" w:rsidP="003F65E7">
      <w:pPr>
        <w:ind w:left="709"/>
        <w:jc w:val="left"/>
        <w:rPr>
          <w:rFonts w:ascii="Arial" w:hAnsi="Arial" w:cs="Arial"/>
          <w:sz w:val="22"/>
          <w:lang w:val="en-GB"/>
        </w:rPr>
      </w:pPr>
      <w:r>
        <w:rPr>
          <w:rFonts w:ascii="Arial" w:hAnsi="Arial" w:cs="Arial"/>
          <w:sz w:val="22"/>
          <w:lang w:val="en-GB"/>
        </w:rPr>
        <w:tab/>
        <w:t>Cllr Knotts has put a full list of objectives forward concerning houses, transport and business and this was accepted in principle. Lisa took and circulated notes from the meeting on the 11 January.</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r>
        <w:rPr>
          <w:rFonts w:ascii="Arial" w:hAnsi="Arial" w:cs="Arial"/>
          <w:sz w:val="22"/>
          <w:lang w:val="en-GB"/>
        </w:rPr>
        <w:t>The Master plan was discussed at the meeting; the master planners, IBI, are covering five sites and will develop a masterplan for each of these areas.  Cllr Knotts expressed a concern as to how the Parish Council and local residents will have a say in the process, the group have previously contacted Head of Planning regarding this matter and received a reply during last week. Whilst he didn’t address the public consultation issue directly, he felt that the Parish should engage with the landowners to discuss the joint vision which they are currently working on.</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r>
        <w:rPr>
          <w:rFonts w:ascii="Arial" w:hAnsi="Arial" w:cs="Arial"/>
          <w:sz w:val="22"/>
          <w:lang w:val="en-GB"/>
        </w:rPr>
        <w:t xml:space="preserve">Georgina confirmed that IBI met with landowners last Friday (19 January) to present what they have so far.  She also stated that Head of Planning felt that it would be good for the Parish to meet with the landowners regarding the Fletchers/Tanners area. </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r>
        <w:rPr>
          <w:rFonts w:ascii="Arial" w:hAnsi="Arial" w:cs="Arial"/>
          <w:sz w:val="22"/>
          <w:lang w:val="en-GB"/>
        </w:rPr>
        <w:t xml:space="preserve">Cllr Knotts stated that </w:t>
      </w:r>
      <w:proofErr w:type="spellStart"/>
      <w:r>
        <w:rPr>
          <w:rFonts w:ascii="Arial" w:hAnsi="Arial" w:cs="Arial"/>
          <w:sz w:val="22"/>
          <w:lang w:val="en-GB"/>
        </w:rPr>
        <w:t>Chorlton</w:t>
      </w:r>
      <w:proofErr w:type="spellEnd"/>
      <w:r>
        <w:rPr>
          <w:rFonts w:ascii="Arial" w:hAnsi="Arial" w:cs="Arial"/>
          <w:sz w:val="22"/>
          <w:lang w:val="en-GB"/>
        </w:rPr>
        <w:t xml:space="preserve"> Planning Ltd is keen to be involved in the Neighbourhood Plan and would welcome the opportunity to speak to the committee.  The group then agreed that there is a need to start proceedings to speak with Landowners and agents and seek their input into the Neighbourhood Plan. </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r>
        <w:rPr>
          <w:rFonts w:ascii="Arial" w:hAnsi="Arial" w:cs="Arial"/>
          <w:sz w:val="22"/>
          <w:lang w:val="en-GB"/>
        </w:rPr>
        <w:t xml:space="preserve">Cllr Knotts stated that at the last Full Council Meeting of the Parish and the District Partnership meeting, it was raised that it was stated in previous Oldham Council plans that the Fletchers Site had to be used for Employment only.  Georgina Brownridge explained that some policies can be saved from documents such as the Unitary Development Plan (UDP) and carried forward.  Cllr Knotts asked about the legalities of this.  Cllr </w:t>
      </w:r>
      <w:proofErr w:type="spellStart"/>
      <w:r>
        <w:rPr>
          <w:rFonts w:ascii="Arial" w:hAnsi="Arial" w:cs="Arial"/>
          <w:sz w:val="22"/>
          <w:lang w:val="en-GB"/>
        </w:rPr>
        <w:t>Beeley</w:t>
      </w:r>
      <w:proofErr w:type="spellEnd"/>
      <w:r>
        <w:rPr>
          <w:rFonts w:ascii="Arial" w:hAnsi="Arial" w:cs="Arial"/>
          <w:sz w:val="22"/>
          <w:lang w:val="en-GB"/>
        </w:rPr>
        <w:t xml:space="preserve"> confirmed that if some things are still current then they can be carried forward into a new plan whilst changing what may be out of date </w:t>
      </w:r>
      <w:proofErr w:type="spellStart"/>
      <w:r>
        <w:rPr>
          <w:rFonts w:ascii="Arial" w:hAnsi="Arial" w:cs="Arial"/>
          <w:sz w:val="22"/>
          <w:lang w:val="en-GB"/>
        </w:rPr>
        <w:t>etc</w:t>
      </w:r>
      <w:proofErr w:type="spellEnd"/>
      <w:r>
        <w:rPr>
          <w:rFonts w:ascii="Arial" w:hAnsi="Arial" w:cs="Arial"/>
          <w:sz w:val="22"/>
          <w:lang w:val="en-GB"/>
        </w:rPr>
        <w:t xml:space="preserve"> if appropriate.  </w:t>
      </w:r>
    </w:p>
    <w:p w:rsidR="003F65E7" w:rsidRDefault="003F65E7" w:rsidP="003F65E7">
      <w:pPr>
        <w:ind w:left="709"/>
        <w:jc w:val="left"/>
        <w:rPr>
          <w:rFonts w:ascii="Arial" w:hAnsi="Arial" w:cs="Arial"/>
          <w:sz w:val="22"/>
          <w:lang w:val="en-GB"/>
        </w:rPr>
      </w:pPr>
      <w:r>
        <w:rPr>
          <w:rFonts w:ascii="Arial" w:hAnsi="Arial" w:cs="Arial"/>
          <w:sz w:val="22"/>
          <w:lang w:val="en-GB"/>
        </w:rPr>
        <w:lastRenderedPageBreak/>
        <w:t>Georgina Brownridge agreed to complete a note regarding UDP and a history of the policy to ensure that everything is up to date for future meetings.</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Beeley</w:t>
      </w:r>
      <w:proofErr w:type="spellEnd"/>
      <w:r>
        <w:rPr>
          <w:rFonts w:ascii="Arial" w:hAnsi="Arial" w:cs="Arial"/>
          <w:sz w:val="22"/>
          <w:lang w:val="en-GB"/>
        </w:rPr>
        <w:t xml:space="preserve"> suggested that the first interest group that the committee meets should be the landowners and agents separately to which the group agreed. </w:t>
      </w:r>
    </w:p>
    <w:p w:rsidR="003F65E7" w:rsidRDefault="003F65E7" w:rsidP="003F65E7">
      <w:pPr>
        <w:ind w:left="709"/>
        <w:jc w:val="left"/>
        <w:rPr>
          <w:rFonts w:ascii="Arial" w:hAnsi="Arial" w:cs="Arial"/>
          <w:sz w:val="22"/>
          <w:lang w:val="en-GB"/>
        </w:rPr>
      </w:pPr>
    </w:p>
    <w:p w:rsidR="003F65E7" w:rsidRDefault="003F65E7" w:rsidP="003F65E7">
      <w:pPr>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105.</w:t>
      </w:r>
      <w:r>
        <w:rPr>
          <w:rFonts w:ascii="Arial" w:hAnsi="Arial" w:cs="Arial"/>
          <w:b/>
          <w:sz w:val="22"/>
          <w:lang w:val="en-GB"/>
        </w:rPr>
        <w:tab/>
        <w:t>Update from Business Breakfast Meeting – 7.12.17</w:t>
      </w:r>
    </w:p>
    <w:p w:rsidR="003F65E7" w:rsidRDefault="003F65E7" w:rsidP="003F65E7">
      <w:pPr>
        <w:ind w:left="709"/>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Beeley</w:t>
      </w:r>
      <w:proofErr w:type="spellEnd"/>
      <w:r>
        <w:rPr>
          <w:rFonts w:ascii="Arial" w:hAnsi="Arial" w:cs="Arial"/>
          <w:sz w:val="22"/>
          <w:lang w:val="en-GB"/>
        </w:rPr>
        <w:t xml:space="preserve"> noted that there didn’t seem to have been a good take up from the business community. </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r>
        <w:rPr>
          <w:rFonts w:ascii="Arial" w:hAnsi="Arial" w:cs="Arial"/>
          <w:sz w:val="22"/>
          <w:lang w:val="en-GB"/>
        </w:rPr>
        <w:t xml:space="preserve">Lisa Macdonald met with Louise Slater, regarding tourism as a theme, and how to market Oldham Town Centre and Saddleworth.  Lisa also informed the group that following a meeting with Louise Slater in December 2017, a local resident put forward an idea of a tourism forum. It was felt that this maybe a good starting point for speaking with people in that forum about the Neighbourhood Plan and tourism.  Cllr </w:t>
      </w:r>
      <w:proofErr w:type="spellStart"/>
      <w:r>
        <w:rPr>
          <w:rFonts w:ascii="Arial" w:hAnsi="Arial" w:cs="Arial"/>
          <w:sz w:val="22"/>
          <w:lang w:val="en-GB"/>
        </w:rPr>
        <w:t>Beeley</w:t>
      </w:r>
      <w:proofErr w:type="spellEnd"/>
      <w:r>
        <w:rPr>
          <w:rFonts w:ascii="Arial" w:hAnsi="Arial" w:cs="Arial"/>
          <w:sz w:val="22"/>
          <w:lang w:val="en-GB"/>
        </w:rPr>
        <w:t xml:space="preserve"> pointed out that there was much more to Saddleworth regarding tourism than just Uppermill and that the other villages have something to offer too.  </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r>
        <w:rPr>
          <w:rFonts w:ascii="Arial" w:hAnsi="Arial" w:cs="Arial"/>
          <w:sz w:val="22"/>
          <w:lang w:val="en-GB"/>
        </w:rPr>
        <w:t>It was felt that although the meeting was not very well attended, businesses did get a lot out of it.</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Beeley</w:t>
      </w:r>
      <w:proofErr w:type="spellEnd"/>
      <w:r>
        <w:rPr>
          <w:rFonts w:ascii="Arial" w:hAnsi="Arial" w:cs="Arial"/>
          <w:sz w:val="22"/>
          <w:lang w:val="en-GB"/>
        </w:rPr>
        <w:t xml:space="preserve"> informed that following the breakfast meeting it was agreed that there was a need to meet people/businesses individually or in smaller groups.</w:t>
      </w:r>
    </w:p>
    <w:p w:rsidR="003F65E7" w:rsidRDefault="003F65E7" w:rsidP="003F65E7">
      <w:pPr>
        <w:ind w:left="709"/>
        <w:jc w:val="left"/>
        <w:rPr>
          <w:rFonts w:ascii="Arial" w:hAnsi="Arial" w:cs="Arial"/>
          <w:sz w:val="22"/>
          <w:lang w:val="en-GB"/>
        </w:rPr>
      </w:pPr>
      <w:r>
        <w:rPr>
          <w:rFonts w:ascii="Arial" w:hAnsi="Arial" w:cs="Arial"/>
          <w:sz w:val="22"/>
          <w:lang w:val="en-GB"/>
        </w:rPr>
        <w:t>Cllr Byrne suggested that small businesses may struggle to attend breakfast meetings at 8am as they would normally be opening up for their daily business.  It may be that an earlier time would be more beneficial for more attendees.  Georgina suggested that there should be some targeted meetings with the businesses across the sectors and this should include tourism businesses so they can let the group know if there are any issues.  Lisa Macdonald is meeting again with Louise and so will feedback on the tourism side of things regarding the setting up of the tourism forum.</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sz w:val="22"/>
          <w:lang w:val="en-GB"/>
        </w:rPr>
      </w:pPr>
      <w:r>
        <w:rPr>
          <w:rFonts w:ascii="Arial" w:hAnsi="Arial" w:cs="Arial"/>
          <w:sz w:val="22"/>
          <w:lang w:val="en-GB"/>
        </w:rPr>
        <w:t>Cllr Byrne was asked if she could explore what business groups there are.  She agreed to feedback at the next meeting.</w:t>
      </w:r>
    </w:p>
    <w:p w:rsidR="003F65E7" w:rsidRDefault="003F65E7" w:rsidP="003F65E7">
      <w:pPr>
        <w:ind w:left="709"/>
        <w:jc w:val="left"/>
        <w:rPr>
          <w:rFonts w:ascii="Arial" w:hAnsi="Arial" w:cs="Arial"/>
          <w:sz w:val="22"/>
          <w:lang w:val="en-GB"/>
        </w:rPr>
      </w:pPr>
      <w:r>
        <w:rPr>
          <w:rFonts w:ascii="Arial" w:hAnsi="Arial" w:cs="Arial"/>
          <w:sz w:val="22"/>
          <w:lang w:val="en-GB"/>
        </w:rPr>
        <w:t xml:space="preserve">It was suggested that a joint meeting of the Rotary and The Round Table could be had and other similar groups such as sports/leisure groups and Church groups like Churches Together </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b/>
          <w:sz w:val="22"/>
          <w:lang w:val="en-GB"/>
        </w:rPr>
      </w:pPr>
      <w:r>
        <w:rPr>
          <w:rFonts w:ascii="Arial" w:hAnsi="Arial" w:cs="Arial"/>
          <w:sz w:val="22"/>
          <w:lang w:val="en-GB"/>
        </w:rPr>
        <w:t>Cllr Knotts stated that 20% of the population of Saddleworth are over 65 years of age so it may be beneficial to contact groups such as Home Instead, Housing and Care 21, Age UK and voluntary luncheon clubs.  Georgina informed the group that officers from Oldham Council are currently developing an Older Peoples Strategy for Oldham and will find out some information regarding Lifetime Homes for the group.</w:t>
      </w:r>
      <w:r>
        <w:rPr>
          <w:rFonts w:ascii="Arial" w:hAnsi="Arial" w:cs="Arial"/>
          <w:b/>
          <w:sz w:val="22"/>
          <w:lang w:val="en-GB"/>
        </w:rPr>
        <w:t xml:space="preserve">  </w:t>
      </w:r>
    </w:p>
    <w:p w:rsidR="003F65E7" w:rsidRDefault="003F65E7" w:rsidP="003F65E7">
      <w:pPr>
        <w:ind w:left="709"/>
        <w:jc w:val="left"/>
        <w:rPr>
          <w:rFonts w:ascii="Arial" w:hAnsi="Arial" w:cs="Arial"/>
          <w:sz w:val="22"/>
          <w:lang w:val="en-GB"/>
        </w:rPr>
      </w:pPr>
    </w:p>
    <w:p w:rsidR="003F65E7" w:rsidRDefault="003F65E7" w:rsidP="003F65E7">
      <w:pPr>
        <w:ind w:left="709"/>
        <w:jc w:val="left"/>
        <w:rPr>
          <w:rFonts w:ascii="Arial" w:hAnsi="Arial" w:cs="Arial"/>
          <w:b/>
          <w:sz w:val="22"/>
          <w:lang w:val="en-GB"/>
        </w:rPr>
      </w:pPr>
      <w:r>
        <w:rPr>
          <w:rFonts w:ascii="Arial" w:hAnsi="Arial" w:cs="Arial"/>
          <w:sz w:val="22"/>
          <w:lang w:val="en-GB"/>
        </w:rPr>
        <w:t xml:space="preserve">Cllr </w:t>
      </w:r>
      <w:proofErr w:type="spellStart"/>
      <w:r>
        <w:rPr>
          <w:rFonts w:ascii="Arial" w:hAnsi="Arial" w:cs="Arial"/>
          <w:sz w:val="22"/>
          <w:lang w:val="en-GB"/>
        </w:rPr>
        <w:t>Beeley</w:t>
      </w:r>
      <w:proofErr w:type="spellEnd"/>
      <w:r>
        <w:rPr>
          <w:rFonts w:ascii="Arial" w:hAnsi="Arial" w:cs="Arial"/>
          <w:sz w:val="22"/>
          <w:lang w:val="en-GB"/>
        </w:rPr>
        <w:t xml:space="preserve"> pointed out that the Neighbourhood Plan is going to evolve over 25 years and so there is a need to involve young people</w:t>
      </w:r>
      <w:r>
        <w:rPr>
          <w:rFonts w:ascii="Arial" w:hAnsi="Arial" w:cs="Arial"/>
          <w:b/>
          <w:sz w:val="22"/>
          <w:lang w:val="en-GB"/>
        </w:rPr>
        <w:t xml:space="preserve">.  </w:t>
      </w:r>
      <w:r>
        <w:rPr>
          <w:rFonts w:ascii="Arial" w:hAnsi="Arial" w:cs="Arial"/>
          <w:sz w:val="22"/>
          <w:lang w:val="en-GB"/>
        </w:rPr>
        <w:t>It was noted that</w:t>
      </w:r>
      <w:r>
        <w:rPr>
          <w:rFonts w:ascii="Arial" w:hAnsi="Arial" w:cs="Arial"/>
          <w:b/>
          <w:sz w:val="22"/>
          <w:lang w:val="en-GB"/>
        </w:rPr>
        <w:t xml:space="preserve"> </w:t>
      </w:r>
      <w:r>
        <w:rPr>
          <w:rFonts w:ascii="Arial" w:hAnsi="Arial" w:cs="Arial"/>
          <w:sz w:val="22"/>
          <w:lang w:val="en-GB"/>
        </w:rPr>
        <w:t>Cllr’s</w:t>
      </w:r>
      <w:r>
        <w:rPr>
          <w:rFonts w:ascii="Arial" w:hAnsi="Arial" w:cs="Arial"/>
          <w:b/>
          <w:sz w:val="22"/>
          <w:lang w:val="en-GB"/>
        </w:rPr>
        <w:t xml:space="preserve"> </w:t>
      </w:r>
      <w:r>
        <w:rPr>
          <w:rFonts w:ascii="Arial" w:hAnsi="Arial" w:cs="Arial"/>
          <w:sz w:val="22"/>
          <w:lang w:val="en-GB"/>
        </w:rPr>
        <w:t xml:space="preserve">Jamie Curley and Katrina Roman are involved with the Youth Council.  Cllrs </w:t>
      </w:r>
      <w:proofErr w:type="spellStart"/>
      <w:r>
        <w:rPr>
          <w:rFonts w:ascii="Arial" w:hAnsi="Arial" w:cs="Arial"/>
          <w:sz w:val="22"/>
          <w:lang w:val="en-GB"/>
        </w:rPr>
        <w:t>Beeley</w:t>
      </w:r>
      <w:proofErr w:type="spellEnd"/>
      <w:r>
        <w:rPr>
          <w:rFonts w:ascii="Arial" w:hAnsi="Arial" w:cs="Arial"/>
          <w:sz w:val="22"/>
          <w:lang w:val="en-GB"/>
        </w:rPr>
        <w:t xml:space="preserve"> and Knotts to speak with them both with regards to getting views from there.   Lisa Macdonald will speak with Sue Palfrey for advice.  Cllr Byrne to speak to Saddleworth School and Cllr </w:t>
      </w:r>
      <w:proofErr w:type="spellStart"/>
      <w:r>
        <w:rPr>
          <w:rFonts w:ascii="Arial" w:hAnsi="Arial" w:cs="Arial"/>
          <w:sz w:val="22"/>
          <w:lang w:val="en-GB"/>
        </w:rPr>
        <w:t>Beeley</w:t>
      </w:r>
      <w:proofErr w:type="spellEnd"/>
      <w:r>
        <w:rPr>
          <w:rFonts w:ascii="Arial" w:hAnsi="Arial" w:cs="Arial"/>
          <w:sz w:val="22"/>
          <w:lang w:val="en-GB"/>
        </w:rPr>
        <w:t xml:space="preserve"> will put something together for the heads of primary schools</w:t>
      </w:r>
      <w:r>
        <w:rPr>
          <w:rFonts w:ascii="Arial" w:hAnsi="Arial" w:cs="Arial"/>
          <w:b/>
          <w:sz w:val="22"/>
          <w:lang w:val="en-GB"/>
        </w:rPr>
        <w:t xml:space="preserve">.  </w:t>
      </w:r>
    </w:p>
    <w:p w:rsidR="003F65E7" w:rsidRDefault="003F65E7" w:rsidP="003F65E7">
      <w:pPr>
        <w:tabs>
          <w:tab w:val="left" w:pos="3390"/>
        </w:tabs>
        <w:ind w:left="709"/>
        <w:jc w:val="left"/>
        <w:rPr>
          <w:rFonts w:ascii="Arial" w:hAnsi="Arial" w:cs="Arial"/>
          <w:sz w:val="22"/>
          <w:lang w:val="en-GB"/>
        </w:rPr>
      </w:pPr>
      <w:r>
        <w:rPr>
          <w:rFonts w:ascii="Arial" w:hAnsi="Arial" w:cs="Arial"/>
          <w:sz w:val="22"/>
          <w:lang w:val="en-GB"/>
        </w:rPr>
        <w:tab/>
      </w:r>
    </w:p>
    <w:p w:rsidR="003F65E7" w:rsidRDefault="003F65E7" w:rsidP="003F65E7">
      <w:pPr>
        <w:jc w:val="left"/>
        <w:rPr>
          <w:rFonts w:ascii="Arial" w:hAnsi="Arial" w:cs="Arial"/>
          <w:b/>
          <w:sz w:val="22"/>
          <w:lang w:val="en-GB"/>
        </w:rPr>
      </w:pPr>
      <w:r>
        <w:rPr>
          <w:rFonts w:ascii="Arial" w:hAnsi="Arial" w:cs="Arial"/>
          <w:b/>
          <w:sz w:val="22"/>
          <w:lang w:val="en-GB"/>
        </w:rPr>
        <w:t>106.</w:t>
      </w:r>
      <w:r>
        <w:rPr>
          <w:rFonts w:ascii="Arial" w:hAnsi="Arial" w:cs="Arial"/>
          <w:sz w:val="22"/>
          <w:lang w:val="en-GB"/>
        </w:rPr>
        <w:tab/>
      </w:r>
      <w:r>
        <w:rPr>
          <w:rFonts w:ascii="Arial" w:hAnsi="Arial" w:cs="Arial"/>
          <w:b/>
          <w:sz w:val="22"/>
          <w:lang w:val="en-GB"/>
        </w:rPr>
        <w:t>Brownfield Sites</w:t>
      </w:r>
    </w:p>
    <w:p w:rsidR="003F65E7" w:rsidRDefault="003F65E7" w:rsidP="003F65E7">
      <w:pPr>
        <w:ind w:left="709"/>
        <w:jc w:val="left"/>
        <w:rPr>
          <w:rFonts w:ascii="Arial" w:hAnsi="Arial" w:cs="Arial"/>
          <w:b/>
          <w:sz w:val="22"/>
          <w:lang w:val="en-GB"/>
        </w:rPr>
      </w:pPr>
      <w:r>
        <w:rPr>
          <w:rFonts w:ascii="Arial" w:hAnsi="Arial" w:cs="Arial"/>
          <w:sz w:val="22"/>
          <w:lang w:val="en-GB"/>
        </w:rPr>
        <w:t xml:space="preserve">Georgina Brownridge discussed how the Government has required all Local Authorities to create a list of available sites that could be available for development.  Cllr </w:t>
      </w:r>
      <w:proofErr w:type="spellStart"/>
      <w:r>
        <w:rPr>
          <w:rFonts w:ascii="Arial" w:hAnsi="Arial" w:cs="Arial"/>
          <w:sz w:val="22"/>
          <w:lang w:val="en-GB"/>
        </w:rPr>
        <w:t>Beeley</w:t>
      </w:r>
      <w:proofErr w:type="spellEnd"/>
      <w:r>
        <w:rPr>
          <w:rFonts w:ascii="Arial" w:hAnsi="Arial" w:cs="Arial"/>
          <w:sz w:val="22"/>
          <w:lang w:val="en-GB"/>
        </w:rPr>
        <w:t xml:space="preserve"> asked if this list would include sites that already have planning permission and Georgina confirmed that it does.  Cllr Byrne asked about the Mill on Wellington Road in Greenfield (name is unknown).  Is it a listed building as it cannot be found on the list?  Georgina Brownridge will speak with the Oldham Council Conservation Officer to check.</w:t>
      </w:r>
      <w:r>
        <w:rPr>
          <w:rFonts w:ascii="Arial" w:hAnsi="Arial" w:cs="Arial"/>
          <w:b/>
          <w:sz w:val="22"/>
          <w:lang w:val="en-GB"/>
        </w:rPr>
        <w:t xml:space="preserve"> </w:t>
      </w:r>
    </w:p>
    <w:p w:rsidR="003F65E7" w:rsidRDefault="003F65E7" w:rsidP="003F65E7">
      <w:pPr>
        <w:ind w:left="709"/>
        <w:jc w:val="left"/>
        <w:rPr>
          <w:rFonts w:ascii="Arial" w:hAnsi="Arial" w:cs="Arial"/>
          <w:b/>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107.</w:t>
      </w:r>
      <w:r>
        <w:rPr>
          <w:rFonts w:ascii="Arial" w:hAnsi="Arial" w:cs="Arial"/>
          <w:b/>
          <w:sz w:val="22"/>
          <w:lang w:val="en-GB"/>
        </w:rPr>
        <w:tab/>
        <w:t>The Way Forward:</w:t>
      </w:r>
    </w:p>
    <w:p w:rsidR="003F65E7" w:rsidRDefault="003F65E7" w:rsidP="003F65E7">
      <w:pPr>
        <w:pStyle w:val="ListParagraph"/>
        <w:numPr>
          <w:ilvl w:val="1"/>
          <w:numId w:val="1"/>
        </w:numPr>
        <w:ind w:left="1134" w:hanging="425"/>
        <w:jc w:val="left"/>
        <w:rPr>
          <w:rFonts w:ascii="Arial" w:hAnsi="Arial" w:cs="Arial"/>
          <w:sz w:val="22"/>
          <w:lang w:val="en-GB"/>
        </w:rPr>
      </w:pPr>
      <w:r>
        <w:rPr>
          <w:rFonts w:ascii="Arial" w:hAnsi="Arial" w:cs="Arial"/>
          <w:sz w:val="22"/>
          <w:lang w:val="en-GB"/>
        </w:rPr>
        <w:t>Review of project timeline – members of the groups have actions to report at the next meeting:</w:t>
      </w:r>
    </w:p>
    <w:p w:rsidR="003F65E7" w:rsidRDefault="003F65E7" w:rsidP="003F65E7">
      <w:pPr>
        <w:pStyle w:val="ListParagraph"/>
        <w:ind w:left="1134"/>
        <w:jc w:val="left"/>
        <w:rPr>
          <w:rFonts w:ascii="Arial" w:hAnsi="Arial" w:cs="Arial"/>
          <w:sz w:val="22"/>
          <w:lang w:val="en-GB"/>
        </w:rPr>
      </w:pPr>
    </w:p>
    <w:p w:rsidR="003F65E7" w:rsidRDefault="003F65E7" w:rsidP="003F65E7">
      <w:pPr>
        <w:pStyle w:val="ListParagraph"/>
        <w:numPr>
          <w:ilvl w:val="1"/>
          <w:numId w:val="2"/>
        </w:numPr>
        <w:jc w:val="left"/>
        <w:rPr>
          <w:rFonts w:ascii="Arial" w:hAnsi="Arial" w:cs="Arial"/>
          <w:sz w:val="22"/>
          <w:lang w:val="en-GB"/>
        </w:rPr>
      </w:pPr>
      <w:r>
        <w:rPr>
          <w:rFonts w:ascii="Arial" w:hAnsi="Arial" w:cs="Arial"/>
          <w:sz w:val="22"/>
          <w:lang w:val="en-GB"/>
        </w:rPr>
        <w:t>Cllr Knotts to approach the Rotary and Round Table groups to see if they would be interested in a presentation – he will feedback to Cllr Byrne.</w:t>
      </w:r>
    </w:p>
    <w:p w:rsidR="003F65E7" w:rsidRDefault="003F65E7" w:rsidP="003F65E7">
      <w:pPr>
        <w:pStyle w:val="ListParagraph"/>
        <w:numPr>
          <w:ilvl w:val="1"/>
          <w:numId w:val="2"/>
        </w:numPr>
        <w:jc w:val="left"/>
        <w:rPr>
          <w:rFonts w:ascii="Arial" w:hAnsi="Arial" w:cs="Arial"/>
          <w:sz w:val="22"/>
          <w:lang w:val="en-GB"/>
        </w:rPr>
      </w:pPr>
      <w:r>
        <w:rPr>
          <w:rFonts w:ascii="Arial" w:hAnsi="Arial" w:cs="Arial"/>
          <w:sz w:val="22"/>
          <w:lang w:val="en-GB"/>
        </w:rPr>
        <w:t xml:space="preserve">Lisa Macdonald will speak with Louise Slater regarding the list of sectors and if a contact can </w:t>
      </w:r>
      <w:r>
        <w:rPr>
          <w:rFonts w:ascii="Arial" w:hAnsi="Arial" w:cs="Arial"/>
          <w:sz w:val="22"/>
          <w:lang w:val="en-GB"/>
        </w:rPr>
        <w:lastRenderedPageBreak/>
        <w:t>be identified within those sectors in Saddleworth.</w:t>
      </w:r>
    </w:p>
    <w:p w:rsidR="003F65E7" w:rsidRDefault="003F65E7" w:rsidP="003F65E7">
      <w:pPr>
        <w:pStyle w:val="ListParagraph"/>
        <w:numPr>
          <w:ilvl w:val="1"/>
          <w:numId w:val="2"/>
        </w:numPr>
        <w:jc w:val="left"/>
        <w:rPr>
          <w:rFonts w:ascii="Arial" w:hAnsi="Arial" w:cs="Arial"/>
          <w:sz w:val="22"/>
          <w:lang w:val="en-GB"/>
        </w:rPr>
      </w:pPr>
      <w:r>
        <w:rPr>
          <w:rFonts w:ascii="Arial" w:hAnsi="Arial" w:cs="Arial"/>
          <w:sz w:val="22"/>
          <w:lang w:val="en-GB"/>
        </w:rPr>
        <w:t>Cllr Fryer will follow up with getting the Environment Committee involved and feedback to the group.</w:t>
      </w:r>
    </w:p>
    <w:p w:rsidR="003F65E7" w:rsidRDefault="003F65E7" w:rsidP="003F65E7">
      <w:pPr>
        <w:pStyle w:val="ListParagraph"/>
        <w:numPr>
          <w:ilvl w:val="1"/>
          <w:numId w:val="2"/>
        </w:numPr>
        <w:jc w:val="left"/>
        <w:rPr>
          <w:rFonts w:ascii="Arial" w:hAnsi="Arial" w:cs="Arial"/>
          <w:sz w:val="22"/>
          <w:lang w:val="en-GB"/>
        </w:rPr>
      </w:pPr>
      <w:r>
        <w:rPr>
          <w:rFonts w:ascii="Arial" w:hAnsi="Arial" w:cs="Arial"/>
          <w:sz w:val="22"/>
          <w:lang w:val="en-GB"/>
        </w:rPr>
        <w:t xml:space="preserve">A survey was sent out to every house in Saddleworth during the 2010 Parish Plan.  It was suggested that a sample survey in each village be completed.  They can be left for patients in Doctors surgeries, Libraries, churches and other public buildings. The parish plan can be used as evidence – it will need updating. Cllr </w:t>
      </w:r>
      <w:proofErr w:type="spellStart"/>
      <w:r>
        <w:rPr>
          <w:rFonts w:ascii="Arial" w:hAnsi="Arial" w:cs="Arial"/>
          <w:sz w:val="22"/>
          <w:lang w:val="en-GB"/>
        </w:rPr>
        <w:t>Beeley</w:t>
      </w:r>
      <w:proofErr w:type="spellEnd"/>
      <w:r>
        <w:rPr>
          <w:rFonts w:ascii="Arial" w:hAnsi="Arial" w:cs="Arial"/>
          <w:sz w:val="22"/>
          <w:lang w:val="en-GB"/>
        </w:rPr>
        <w:t xml:space="preserve"> has a copy of the survey used for the Parish and will send to Cllr Knotts for him to work on. </w:t>
      </w:r>
    </w:p>
    <w:p w:rsidR="003F65E7" w:rsidRDefault="003F65E7" w:rsidP="003F65E7">
      <w:pPr>
        <w:pStyle w:val="ListParagraph"/>
        <w:ind w:left="1440"/>
        <w:jc w:val="left"/>
        <w:rPr>
          <w:rFonts w:ascii="Arial" w:hAnsi="Arial" w:cs="Arial"/>
          <w:sz w:val="22"/>
          <w:lang w:val="en-GB"/>
        </w:rPr>
      </w:pPr>
    </w:p>
    <w:p w:rsidR="003F65E7" w:rsidRDefault="003F65E7" w:rsidP="003F65E7">
      <w:pPr>
        <w:pStyle w:val="ListParagraph"/>
        <w:numPr>
          <w:ilvl w:val="1"/>
          <w:numId w:val="3"/>
        </w:numPr>
        <w:ind w:left="1134"/>
        <w:jc w:val="left"/>
        <w:rPr>
          <w:rFonts w:ascii="Arial" w:hAnsi="Arial" w:cs="Arial"/>
          <w:sz w:val="22"/>
          <w:lang w:val="en-GB"/>
        </w:rPr>
      </w:pPr>
      <w:r>
        <w:rPr>
          <w:rFonts w:ascii="Arial" w:hAnsi="Arial" w:cs="Arial"/>
          <w:sz w:val="22"/>
          <w:lang w:val="en-GB"/>
        </w:rPr>
        <w:t>Extension of grant deadline and implications of failure to spend allocation by 31</w:t>
      </w:r>
      <w:r>
        <w:rPr>
          <w:rFonts w:ascii="Arial" w:hAnsi="Arial" w:cs="Arial"/>
          <w:sz w:val="22"/>
          <w:vertAlign w:val="superscript"/>
          <w:lang w:val="en-GB"/>
        </w:rPr>
        <w:t>st</w:t>
      </w:r>
      <w:r>
        <w:rPr>
          <w:rFonts w:ascii="Arial" w:hAnsi="Arial" w:cs="Arial"/>
          <w:sz w:val="22"/>
          <w:lang w:val="en-GB"/>
        </w:rPr>
        <w:t xml:space="preserve"> March 2018:</w:t>
      </w:r>
    </w:p>
    <w:p w:rsidR="003F65E7" w:rsidRDefault="003F65E7" w:rsidP="003F65E7">
      <w:pPr>
        <w:pStyle w:val="ListParagraph"/>
        <w:ind w:left="1134"/>
        <w:jc w:val="left"/>
        <w:rPr>
          <w:rFonts w:ascii="Arial" w:hAnsi="Arial" w:cs="Arial"/>
          <w:sz w:val="22"/>
          <w:lang w:val="en-GB"/>
        </w:rPr>
      </w:pPr>
    </w:p>
    <w:p w:rsidR="003F65E7" w:rsidRDefault="003F65E7" w:rsidP="003F65E7">
      <w:pPr>
        <w:ind w:left="774"/>
        <w:jc w:val="left"/>
        <w:rPr>
          <w:rFonts w:ascii="Arial" w:hAnsi="Arial" w:cs="Arial"/>
          <w:sz w:val="22"/>
          <w:lang w:val="en-GB"/>
        </w:rPr>
      </w:pPr>
      <w:r>
        <w:rPr>
          <w:rFonts w:ascii="Arial" w:hAnsi="Arial" w:cs="Arial"/>
          <w:sz w:val="22"/>
          <w:lang w:val="en-GB"/>
        </w:rPr>
        <w:t>The grant has now been extended and will need to be spent by 31</w:t>
      </w:r>
      <w:r>
        <w:rPr>
          <w:rFonts w:ascii="Arial" w:hAnsi="Arial" w:cs="Arial"/>
          <w:sz w:val="22"/>
          <w:vertAlign w:val="superscript"/>
          <w:lang w:val="en-GB"/>
        </w:rPr>
        <w:t>st</w:t>
      </w:r>
      <w:r>
        <w:rPr>
          <w:rFonts w:ascii="Arial" w:hAnsi="Arial" w:cs="Arial"/>
          <w:sz w:val="22"/>
          <w:lang w:val="en-GB"/>
        </w:rPr>
        <w:t xml:space="preserve"> March.  There is approximately £3000 - £4000.  Cllr </w:t>
      </w:r>
      <w:proofErr w:type="spellStart"/>
      <w:r>
        <w:rPr>
          <w:rFonts w:ascii="Arial" w:hAnsi="Arial" w:cs="Arial"/>
          <w:sz w:val="22"/>
          <w:lang w:val="en-GB"/>
        </w:rPr>
        <w:t>Beeley</w:t>
      </w:r>
      <w:proofErr w:type="spellEnd"/>
      <w:r>
        <w:rPr>
          <w:rFonts w:ascii="Arial" w:hAnsi="Arial" w:cs="Arial"/>
          <w:sz w:val="22"/>
          <w:lang w:val="en-GB"/>
        </w:rPr>
        <w:t xml:space="preserve"> suggested that a survey will used up a large amount of this.</w:t>
      </w:r>
    </w:p>
    <w:p w:rsidR="003F65E7" w:rsidRDefault="003F65E7" w:rsidP="003F65E7">
      <w:pPr>
        <w:ind w:left="774"/>
        <w:jc w:val="left"/>
        <w:rPr>
          <w:rFonts w:ascii="Arial" w:hAnsi="Arial" w:cs="Arial"/>
          <w:sz w:val="22"/>
          <w:lang w:val="en-GB"/>
        </w:rPr>
      </w:pPr>
      <w:r>
        <w:rPr>
          <w:rFonts w:ascii="Arial" w:hAnsi="Arial" w:cs="Arial"/>
          <w:sz w:val="22"/>
          <w:lang w:val="en-GB"/>
        </w:rPr>
        <w:t xml:space="preserve"> </w:t>
      </w:r>
    </w:p>
    <w:p w:rsidR="003F65E7" w:rsidRDefault="003F65E7" w:rsidP="003F65E7">
      <w:pPr>
        <w:pStyle w:val="ListParagraph"/>
        <w:numPr>
          <w:ilvl w:val="0"/>
          <w:numId w:val="4"/>
        </w:numPr>
        <w:ind w:left="1134"/>
        <w:jc w:val="left"/>
        <w:rPr>
          <w:rFonts w:ascii="Arial" w:hAnsi="Arial" w:cs="Arial"/>
          <w:sz w:val="22"/>
          <w:lang w:val="en-GB"/>
        </w:rPr>
      </w:pPr>
      <w:r>
        <w:rPr>
          <w:rFonts w:ascii="Arial" w:hAnsi="Arial" w:cs="Arial"/>
          <w:sz w:val="22"/>
          <w:lang w:val="en-GB"/>
        </w:rPr>
        <w:t>Other sources of funding:</w:t>
      </w:r>
    </w:p>
    <w:p w:rsidR="003F65E7" w:rsidRDefault="003F65E7" w:rsidP="003F65E7">
      <w:pPr>
        <w:pStyle w:val="ListParagraph"/>
        <w:ind w:left="1134"/>
        <w:jc w:val="left"/>
        <w:rPr>
          <w:rFonts w:ascii="Arial" w:hAnsi="Arial" w:cs="Arial"/>
          <w:sz w:val="22"/>
          <w:lang w:val="en-GB"/>
        </w:rPr>
      </w:pPr>
    </w:p>
    <w:p w:rsidR="003F65E7" w:rsidRDefault="003F65E7" w:rsidP="003F65E7">
      <w:pPr>
        <w:ind w:left="774"/>
        <w:jc w:val="left"/>
        <w:rPr>
          <w:rFonts w:ascii="Arial" w:hAnsi="Arial" w:cs="Arial"/>
          <w:sz w:val="22"/>
          <w:lang w:val="en-GB"/>
        </w:rPr>
      </w:pPr>
      <w:r>
        <w:rPr>
          <w:rFonts w:ascii="Arial" w:hAnsi="Arial" w:cs="Arial"/>
          <w:sz w:val="22"/>
          <w:lang w:val="en-GB"/>
        </w:rPr>
        <w:t>Cllr Knotts spoke with Deb Appleby to get further ideas for funding.  She informed that if the areas were redefined, it could be possible to get up to £18,000.  He asked if Oldham can Fast track a suggestion to change from 12 areas to 3 wards (Saddleworth north, south and west).  Georgina Brownridge informed that there is still a regulation to follow.  It takes 6 weeks for a consultation and the Parish would need to formally write an application to Oldham Council.</w:t>
      </w:r>
    </w:p>
    <w:p w:rsidR="003F65E7" w:rsidRDefault="003F65E7" w:rsidP="003F65E7">
      <w:pPr>
        <w:ind w:left="774"/>
        <w:jc w:val="left"/>
        <w:rPr>
          <w:rFonts w:ascii="Arial" w:hAnsi="Arial" w:cs="Arial"/>
          <w:sz w:val="22"/>
          <w:lang w:val="en-GB"/>
        </w:rPr>
      </w:pPr>
      <w:r>
        <w:rPr>
          <w:rFonts w:ascii="Arial" w:hAnsi="Arial" w:cs="Arial"/>
          <w:sz w:val="22"/>
          <w:lang w:val="en-GB"/>
        </w:rPr>
        <w:t xml:space="preserve"> It was suggested that more support is needed from The Parish financially as a part time administrative assistant or project manager is needed.  </w:t>
      </w:r>
    </w:p>
    <w:p w:rsidR="003F65E7" w:rsidRDefault="003F65E7" w:rsidP="003F65E7">
      <w:pPr>
        <w:ind w:left="774"/>
        <w:jc w:val="left"/>
        <w:rPr>
          <w:rFonts w:ascii="Arial" w:hAnsi="Arial" w:cs="Arial"/>
          <w:sz w:val="22"/>
          <w:lang w:val="en-GB"/>
        </w:rPr>
      </w:pPr>
      <w:r>
        <w:rPr>
          <w:rFonts w:ascii="Arial" w:hAnsi="Arial" w:cs="Arial"/>
          <w:sz w:val="22"/>
          <w:lang w:val="en-GB"/>
        </w:rPr>
        <w:t xml:space="preserve">Cllr </w:t>
      </w:r>
      <w:proofErr w:type="spellStart"/>
      <w:r>
        <w:rPr>
          <w:rFonts w:ascii="Arial" w:hAnsi="Arial" w:cs="Arial"/>
          <w:sz w:val="22"/>
          <w:lang w:val="en-GB"/>
        </w:rPr>
        <w:t>Beeley</w:t>
      </w:r>
      <w:proofErr w:type="spellEnd"/>
      <w:r>
        <w:rPr>
          <w:rFonts w:ascii="Arial" w:hAnsi="Arial" w:cs="Arial"/>
          <w:sz w:val="22"/>
          <w:lang w:val="en-GB"/>
        </w:rPr>
        <w:t xml:space="preserve"> will contact Ellie Ecclestone at Oldham Council for further advice. </w:t>
      </w:r>
    </w:p>
    <w:p w:rsidR="003F65E7" w:rsidRDefault="003F65E7" w:rsidP="003F65E7">
      <w:pPr>
        <w:ind w:left="774"/>
        <w:jc w:val="left"/>
        <w:rPr>
          <w:rFonts w:ascii="Arial" w:hAnsi="Arial" w:cs="Arial"/>
          <w:sz w:val="22"/>
          <w:lang w:val="en-GB"/>
        </w:rPr>
      </w:pPr>
      <w:r>
        <w:rPr>
          <w:rFonts w:ascii="Arial" w:hAnsi="Arial" w:cs="Arial"/>
          <w:sz w:val="22"/>
          <w:lang w:val="en-GB"/>
        </w:rPr>
        <w:t>Cllr Knotts will speak with Deb Appleby again.</w:t>
      </w:r>
    </w:p>
    <w:p w:rsidR="003F65E7" w:rsidRDefault="003F65E7" w:rsidP="003F65E7">
      <w:pPr>
        <w:ind w:left="774"/>
        <w:jc w:val="left"/>
        <w:rPr>
          <w:rFonts w:ascii="Arial" w:hAnsi="Arial" w:cs="Arial"/>
          <w:b/>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108.</w:t>
      </w:r>
      <w:r>
        <w:rPr>
          <w:rFonts w:ascii="Arial" w:hAnsi="Arial" w:cs="Arial"/>
          <w:b/>
          <w:sz w:val="22"/>
          <w:lang w:val="en-GB"/>
        </w:rPr>
        <w:tab/>
        <w:t>Any other business:</w:t>
      </w:r>
    </w:p>
    <w:p w:rsidR="003F65E7" w:rsidRDefault="003F65E7" w:rsidP="003F65E7">
      <w:pPr>
        <w:jc w:val="left"/>
        <w:rPr>
          <w:rFonts w:ascii="Arial" w:hAnsi="Arial" w:cs="Arial"/>
          <w:sz w:val="22"/>
          <w:lang w:val="en-GB"/>
        </w:rPr>
      </w:pPr>
      <w:r>
        <w:rPr>
          <w:rFonts w:ascii="Arial" w:hAnsi="Arial" w:cs="Arial"/>
          <w:b/>
          <w:sz w:val="22"/>
          <w:lang w:val="en-GB"/>
        </w:rPr>
        <w:tab/>
      </w:r>
      <w:r>
        <w:rPr>
          <w:rFonts w:ascii="Arial" w:hAnsi="Arial" w:cs="Arial"/>
          <w:sz w:val="22"/>
          <w:lang w:val="en-GB"/>
        </w:rPr>
        <w:t>None</w:t>
      </w:r>
    </w:p>
    <w:p w:rsidR="003F65E7" w:rsidRDefault="003F65E7" w:rsidP="003F65E7">
      <w:pPr>
        <w:jc w:val="left"/>
        <w:rPr>
          <w:rFonts w:ascii="Arial" w:hAnsi="Arial" w:cs="Arial"/>
          <w:sz w:val="22"/>
          <w:lang w:val="en-GB"/>
        </w:rPr>
      </w:pPr>
    </w:p>
    <w:p w:rsidR="003F65E7" w:rsidRDefault="003F65E7" w:rsidP="003F65E7">
      <w:pPr>
        <w:jc w:val="left"/>
        <w:rPr>
          <w:rFonts w:ascii="Arial" w:hAnsi="Arial" w:cs="Arial"/>
          <w:b/>
          <w:sz w:val="22"/>
          <w:lang w:val="en-GB"/>
        </w:rPr>
      </w:pPr>
      <w:r>
        <w:rPr>
          <w:rFonts w:ascii="Arial" w:hAnsi="Arial" w:cs="Arial"/>
          <w:b/>
          <w:sz w:val="22"/>
          <w:lang w:val="en-GB"/>
        </w:rPr>
        <w:t>109.</w:t>
      </w:r>
      <w:r>
        <w:rPr>
          <w:rFonts w:ascii="Arial" w:hAnsi="Arial" w:cs="Arial"/>
          <w:b/>
          <w:sz w:val="22"/>
          <w:lang w:val="en-GB"/>
        </w:rPr>
        <w:tab/>
        <w:t>Dates of next meetings</w:t>
      </w:r>
    </w:p>
    <w:p w:rsidR="003F65E7" w:rsidRDefault="003F65E7" w:rsidP="003F65E7">
      <w:pPr>
        <w:jc w:val="left"/>
        <w:rPr>
          <w:rFonts w:ascii="Arial" w:hAnsi="Arial" w:cs="Arial"/>
          <w:sz w:val="22"/>
          <w:lang w:val="en-GB"/>
        </w:rPr>
      </w:pPr>
      <w:r>
        <w:rPr>
          <w:rFonts w:ascii="Arial" w:hAnsi="Arial" w:cs="Arial"/>
          <w:b/>
          <w:sz w:val="22"/>
          <w:lang w:val="en-GB"/>
        </w:rPr>
        <w:tab/>
      </w:r>
      <w:r>
        <w:rPr>
          <w:rFonts w:ascii="Arial" w:hAnsi="Arial" w:cs="Arial"/>
          <w:sz w:val="22"/>
          <w:lang w:val="en-GB"/>
        </w:rPr>
        <w:t>To be held at 9:30am at Uppermill Civic Hall on:</w:t>
      </w:r>
      <w:r>
        <w:rPr>
          <w:rFonts w:ascii="Arial" w:hAnsi="Arial" w:cs="Arial"/>
          <w:sz w:val="22"/>
          <w:lang w:val="en-GB"/>
        </w:rPr>
        <w:tab/>
      </w:r>
      <w:r>
        <w:rPr>
          <w:rFonts w:ascii="Arial" w:hAnsi="Arial" w:cs="Arial"/>
          <w:sz w:val="22"/>
          <w:lang w:val="en-GB"/>
        </w:rPr>
        <w:tab/>
      </w:r>
    </w:p>
    <w:p w:rsidR="003F65E7" w:rsidRDefault="003F65E7" w:rsidP="003F65E7">
      <w:pPr>
        <w:jc w:val="left"/>
        <w:rPr>
          <w:rFonts w:ascii="Arial" w:hAnsi="Arial" w:cs="Arial"/>
          <w:sz w:val="22"/>
          <w:lang w:val="en-GB"/>
        </w:rPr>
      </w:pPr>
    </w:p>
    <w:p w:rsidR="003F65E7" w:rsidRDefault="003F65E7" w:rsidP="003F65E7">
      <w:pPr>
        <w:jc w:val="left"/>
        <w:rPr>
          <w:rFonts w:ascii="Arial" w:hAnsi="Arial" w:cs="Arial"/>
          <w:sz w:val="22"/>
          <w:lang w:val="en-GB"/>
        </w:rPr>
      </w:pPr>
      <w:r>
        <w:rPr>
          <w:rFonts w:ascii="Arial" w:hAnsi="Arial" w:cs="Arial"/>
          <w:sz w:val="22"/>
          <w:lang w:val="en-GB"/>
        </w:rP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832"/>
      </w:tblGrid>
      <w:tr w:rsidR="003F65E7" w:rsidTr="003F65E7">
        <w:tc>
          <w:tcPr>
            <w:tcW w:w="4524" w:type="dxa"/>
            <w:hideMark/>
          </w:tcPr>
          <w:p w:rsidR="003F65E7" w:rsidRDefault="003F65E7">
            <w:pPr>
              <w:jc w:val="left"/>
              <w:rPr>
                <w:rFonts w:ascii="Arial" w:hAnsi="Arial" w:cs="Arial"/>
                <w:sz w:val="22"/>
                <w:lang w:val="en-GB"/>
              </w:rPr>
            </w:pPr>
            <w:r>
              <w:rPr>
                <w:rFonts w:ascii="Arial" w:hAnsi="Arial" w:cs="Arial"/>
                <w:sz w:val="22"/>
                <w:lang w:val="en-GB"/>
              </w:rPr>
              <w:t>Thursday 22</w:t>
            </w:r>
            <w:r>
              <w:rPr>
                <w:rFonts w:ascii="Arial" w:hAnsi="Arial" w:cs="Arial"/>
                <w:sz w:val="22"/>
                <w:vertAlign w:val="superscript"/>
                <w:lang w:val="en-GB"/>
              </w:rPr>
              <w:t>nd</w:t>
            </w:r>
            <w:r>
              <w:rPr>
                <w:rFonts w:ascii="Arial" w:hAnsi="Arial" w:cs="Arial"/>
                <w:sz w:val="22"/>
                <w:lang w:val="en-GB"/>
              </w:rPr>
              <w:t xml:space="preserve"> February 2018</w:t>
            </w:r>
          </w:p>
        </w:tc>
        <w:tc>
          <w:tcPr>
            <w:tcW w:w="4832" w:type="dxa"/>
          </w:tcPr>
          <w:p w:rsidR="003F65E7" w:rsidRDefault="003F65E7">
            <w:pPr>
              <w:jc w:val="left"/>
              <w:rPr>
                <w:rFonts w:ascii="Arial" w:hAnsi="Arial" w:cs="Arial"/>
                <w:sz w:val="22"/>
                <w:lang w:val="en-GB"/>
              </w:rPr>
            </w:pPr>
            <w:r>
              <w:rPr>
                <w:rFonts w:ascii="Arial" w:hAnsi="Arial" w:cs="Arial"/>
                <w:sz w:val="22"/>
                <w:lang w:val="en-GB"/>
              </w:rPr>
              <w:t>Thursday 22</w:t>
            </w:r>
            <w:r>
              <w:rPr>
                <w:rFonts w:ascii="Arial" w:hAnsi="Arial" w:cs="Arial"/>
                <w:sz w:val="22"/>
                <w:vertAlign w:val="superscript"/>
                <w:lang w:val="en-GB"/>
              </w:rPr>
              <w:t>nd</w:t>
            </w:r>
            <w:r>
              <w:rPr>
                <w:rFonts w:ascii="Arial" w:hAnsi="Arial" w:cs="Arial"/>
                <w:sz w:val="22"/>
                <w:lang w:val="en-GB"/>
              </w:rPr>
              <w:t xml:space="preserve"> March 2018</w:t>
            </w:r>
          </w:p>
          <w:p w:rsidR="003F65E7" w:rsidRDefault="003F65E7">
            <w:pPr>
              <w:jc w:val="left"/>
              <w:rPr>
                <w:rFonts w:ascii="Arial" w:hAnsi="Arial" w:cs="Arial"/>
                <w:sz w:val="22"/>
                <w:lang w:val="en-GB"/>
              </w:rPr>
            </w:pPr>
          </w:p>
        </w:tc>
      </w:tr>
      <w:tr w:rsidR="003F65E7" w:rsidTr="003F65E7">
        <w:tc>
          <w:tcPr>
            <w:tcW w:w="4524" w:type="dxa"/>
          </w:tcPr>
          <w:p w:rsidR="003F65E7" w:rsidRDefault="003F65E7">
            <w:pPr>
              <w:jc w:val="left"/>
              <w:rPr>
                <w:rFonts w:ascii="Arial" w:hAnsi="Arial" w:cs="Arial"/>
                <w:sz w:val="22"/>
                <w:lang w:val="en-GB"/>
              </w:rPr>
            </w:pPr>
            <w:r>
              <w:rPr>
                <w:rFonts w:ascii="Arial" w:hAnsi="Arial" w:cs="Arial"/>
                <w:sz w:val="22"/>
                <w:lang w:val="en-GB"/>
              </w:rPr>
              <w:t>Thursday 26</w:t>
            </w:r>
            <w:r>
              <w:rPr>
                <w:rFonts w:ascii="Arial" w:hAnsi="Arial" w:cs="Arial"/>
                <w:sz w:val="22"/>
                <w:vertAlign w:val="superscript"/>
                <w:lang w:val="en-GB"/>
              </w:rPr>
              <w:t>th</w:t>
            </w:r>
            <w:r>
              <w:rPr>
                <w:rFonts w:ascii="Arial" w:hAnsi="Arial" w:cs="Arial"/>
                <w:sz w:val="22"/>
                <w:lang w:val="en-GB"/>
              </w:rPr>
              <w:t xml:space="preserve"> April 2018</w:t>
            </w:r>
          </w:p>
          <w:p w:rsidR="003F65E7" w:rsidRDefault="003F65E7">
            <w:pPr>
              <w:jc w:val="left"/>
              <w:rPr>
                <w:rFonts w:ascii="Arial" w:hAnsi="Arial" w:cs="Arial"/>
                <w:sz w:val="22"/>
                <w:lang w:val="en-GB"/>
              </w:rPr>
            </w:pPr>
          </w:p>
        </w:tc>
        <w:tc>
          <w:tcPr>
            <w:tcW w:w="4832" w:type="dxa"/>
          </w:tcPr>
          <w:p w:rsidR="003F65E7" w:rsidRDefault="003F65E7">
            <w:pPr>
              <w:jc w:val="left"/>
              <w:rPr>
                <w:rFonts w:ascii="Arial" w:hAnsi="Arial" w:cs="Arial"/>
                <w:sz w:val="22"/>
                <w:lang w:val="en-GB"/>
              </w:rPr>
            </w:pPr>
          </w:p>
        </w:tc>
      </w:tr>
    </w:tbl>
    <w:p w:rsidR="003F65E7" w:rsidRDefault="003F65E7" w:rsidP="003F65E7">
      <w:pPr>
        <w:jc w:val="left"/>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p>
    <w:p w:rsidR="003F65E7" w:rsidRDefault="003F65E7" w:rsidP="003F65E7">
      <w:pPr>
        <w:ind w:left="851"/>
        <w:jc w:val="left"/>
        <w:rPr>
          <w:rFonts w:ascii="Arial" w:hAnsi="Arial" w:cs="Arial"/>
          <w:sz w:val="22"/>
          <w:lang w:val="en-GB"/>
        </w:rPr>
      </w:pPr>
      <w:r>
        <w:rPr>
          <w:rFonts w:ascii="Arial" w:hAnsi="Arial" w:cs="Arial"/>
          <w:sz w:val="22"/>
          <w:lang w:val="en-GB"/>
        </w:rPr>
        <w:t>Additional meetings will be called as required.</w:t>
      </w:r>
    </w:p>
    <w:p w:rsidR="00FC5369" w:rsidRDefault="00FC5369">
      <w:bookmarkStart w:id="0" w:name="_GoBack"/>
      <w:bookmarkEnd w:id="0"/>
    </w:p>
    <w:sectPr w:rsidR="00FC5369" w:rsidSect="003F65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1"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3F65E7"/>
    <w:rsid w:val="00FC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539D8-E074-4EA9-87D0-01AC3BE2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spacing w:after="0" w:line="240" w:lineRule="auto"/>
      <w:jc w:val="both"/>
    </w:pPr>
    <w:rPr>
      <w:rFonts w:ascii="Times New Roman" w:eastAsia="SimSun" w:hAnsi="Times New Roman" w:cs="Times New Roman"/>
      <w:kern w:val="2"/>
      <w:sz w:val="21"/>
      <w:szCs w:val="20"/>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A869E0A7-4209-467E-99DE-688633119613}"/>
</file>

<file path=customXml/itemProps2.xml><?xml version="1.0" encoding="utf-8"?>
<ds:datastoreItem xmlns:ds="http://schemas.openxmlformats.org/officeDocument/2006/customXml" ds:itemID="{FBC05DA3-99F7-4831-ABFB-B86D6EE9E7C9}"/>
</file>

<file path=customXml/itemProps3.xml><?xml version="1.0" encoding="utf-8"?>
<ds:datastoreItem xmlns:ds="http://schemas.openxmlformats.org/officeDocument/2006/customXml" ds:itemID="{9AD958A1-7169-48F4-B3BD-11FC9EFC6CE8}"/>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Hazel</cp:lastModifiedBy>
  <cp:revision>1</cp:revision>
  <dcterms:created xsi:type="dcterms:W3CDTF">2018-02-07T11:03:00Z</dcterms:created>
  <dcterms:modified xsi:type="dcterms:W3CDTF">2018-02-07T11:04:00Z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